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D5" w:rsidRPr="00EB2691" w:rsidRDefault="00EB2691" w:rsidP="00EB269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691">
        <w:rPr>
          <w:rFonts w:ascii="Times New Roman" w:hAnsi="Times New Roman" w:cs="Times New Roman"/>
          <w:b/>
          <w:sz w:val="24"/>
          <w:szCs w:val="24"/>
        </w:rPr>
        <w:t>Corrigendum for Expression of Interest (EOI)</w:t>
      </w:r>
    </w:p>
    <w:p w:rsidR="00EB2691" w:rsidRDefault="00EB2691" w:rsidP="00EB269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7271" w:rsidRDefault="00EB2691" w:rsidP="00EB26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Reference to the advertisement for “Expression of Interest (EOI)” published in the daily newspapers on 05-11-2020 and also uploaded on the PPRA website regarding Energy Audits of Gas Based Captive Power Plants. The date for opening of proposals shall commence from 05-11-2020 and the closing </w:t>
      </w:r>
      <w:r w:rsidR="00DC23DA">
        <w:rPr>
          <w:rFonts w:ascii="Times New Roman" w:hAnsi="Times New Roman" w:cs="Times New Roman"/>
          <w:sz w:val="24"/>
          <w:szCs w:val="24"/>
        </w:rPr>
        <w:t>date and time shall be 07-12-2020, at 1600 hours.</w:t>
      </w:r>
      <w:r w:rsidR="00877271">
        <w:rPr>
          <w:rFonts w:ascii="Times New Roman" w:hAnsi="Times New Roman" w:cs="Times New Roman"/>
          <w:sz w:val="24"/>
          <w:szCs w:val="24"/>
        </w:rPr>
        <w:t xml:space="preserve"> Bids shall be opened after thirty minutes of the deadline for submission of EOI.</w:t>
      </w:r>
      <w:bookmarkStart w:id="0" w:name="_GoBack"/>
      <w:bookmarkEnd w:id="0"/>
    </w:p>
    <w:p w:rsidR="00EB2691" w:rsidRDefault="00EB2691" w:rsidP="00EB26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terms and conditions of the EOI will remain the same.</w:t>
      </w:r>
    </w:p>
    <w:p w:rsidR="00DC23DA" w:rsidRDefault="00DC23DA" w:rsidP="00EB26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C23DA" w:rsidRDefault="00DC23DA" w:rsidP="00EB26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C23DA" w:rsidRDefault="00DC23DA" w:rsidP="00DC23D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Administrative Officer</w:t>
      </w:r>
    </w:p>
    <w:p w:rsidR="00DC23DA" w:rsidRDefault="00DC23DA" w:rsidP="00DC23D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Energy Efficiency and Conservation Authority (NEECA)</w:t>
      </w:r>
    </w:p>
    <w:p w:rsidR="00DC23DA" w:rsidRDefault="00DC23DA" w:rsidP="00DC23D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NEECA Building, Sector G-5/2, Islamabad</w:t>
      </w:r>
    </w:p>
    <w:p w:rsidR="00DC23DA" w:rsidRPr="00EB2691" w:rsidRDefault="00DC23DA" w:rsidP="00DC23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C23DA" w:rsidRPr="00EB2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91"/>
    <w:rsid w:val="002808D5"/>
    <w:rsid w:val="00877271"/>
    <w:rsid w:val="00CA4CA2"/>
    <w:rsid w:val="00DC23DA"/>
    <w:rsid w:val="00EB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69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23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69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23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 G</dc:creator>
  <cp:lastModifiedBy>shah G</cp:lastModifiedBy>
  <cp:revision>48</cp:revision>
  <dcterms:created xsi:type="dcterms:W3CDTF">2020-11-13T11:16:00Z</dcterms:created>
  <dcterms:modified xsi:type="dcterms:W3CDTF">2020-11-13T11:37:00Z</dcterms:modified>
</cp:coreProperties>
</file>